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0C" w:rsidRDefault="00E01A0C" w:rsidP="00E01A0C"/>
    <w:p w:rsidR="00E01A0C" w:rsidRDefault="00E01A0C" w:rsidP="00E01A0C">
      <w:r>
        <w:t>Nyílt levél</w:t>
      </w:r>
    </w:p>
    <w:p w:rsidR="00E01A0C" w:rsidRDefault="00E01A0C" w:rsidP="00E01A0C"/>
    <w:p w:rsidR="00E01A0C" w:rsidRDefault="00E01A0C" w:rsidP="00E01A0C">
      <w:r>
        <w:t>Tisztelt Vlagyimir Putyin Elnök Úr!</w:t>
      </w:r>
    </w:p>
    <w:p w:rsidR="00E01A0C" w:rsidRDefault="00E01A0C" w:rsidP="00E01A0C">
      <w:r>
        <w:t xml:space="preserve">Tisztelt José Manuel </w:t>
      </w:r>
      <w:proofErr w:type="spellStart"/>
      <w:r>
        <w:t>Duráo</w:t>
      </w:r>
      <w:proofErr w:type="spellEnd"/>
      <w:r>
        <w:t xml:space="preserve"> </w:t>
      </w:r>
      <w:proofErr w:type="spellStart"/>
      <w:r>
        <w:t>Barroso</w:t>
      </w:r>
      <w:proofErr w:type="spellEnd"/>
      <w:r>
        <w:t xml:space="preserve"> Elnök Úr!</w:t>
      </w:r>
    </w:p>
    <w:p w:rsidR="00E01A0C" w:rsidRDefault="00E01A0C" w:rsidP="00E01A0C">
      <w:pPr>
        <w:spacing w:after="240"/>
      </w:pPr>
    </w:p>
    <w:p w:rsidR="00E01A0C" w:rsidRDefault="00E01A0C" w:rsidP="00E01A0C">
      <w:r>
        <w:t>Tudjuk, hogy Európa, Oroszország és a világ megoldandó problémái lekötik a mindennapjaikat, de ennek ellenére, azzal a tiszteletbeli kéréssel fordulunk Önökhöz, hogy szakítsanak időt arra a súlyos problémára</w:t>
      </w:r>
      <w:r w:rsidRPr="00A07D8E">
        <w:t>,</w:t>
      </w:r>
      <w:r>
        <w:rPr>
          <w:color w:val="FF0000"/>
        </w:rPr>
        <w:t xml:space="preserve"> </w:t>
      </w:r>
      <w:r>
        <w:t xml:space="preserve">amelyet Önök elé tárunk, mert ennek megoldatlansága egy újabb ütközési zóna kialakulásához vezethet Európa közepén. </w:t>
      </w:r>
    </w:p>
    <w:p w:rsidR="00E01A0C" w:rsidRDefault="00E01A0C" w:rsidP="00E01A0C">
      <w:r>
        <w:t xml:space="preserve">Nem azt kérjük, hogy mások oldják meg a mi gondjainkat, hanem azt kérjük, hogy kapjunk kellő mértékű nemzetközi figyelmet ahhoz, hogy érvényt szerezzünk a hatályos törvényeknek egy olyan helyzetben, mikor azok, akiknek a törvények betartása és betartatása lenne a feladata, mindent elkövetnek, hogy a törvénytelenségek homályba merüljenek. </w:t>
      </w:r>
    </w:p>
    <w:p w:rsidR="00E01A0C" w:rsidRDefault="00E01A0C" w:rsidP="00E01A0C"/>
    <w:p w:rsidR="00E01A0C" w:rsidRDefault="00E01A0C" w:rsidP="00E01A0C">
      <w:r>
        <w:t>Biztos ismeretes Önök előtt a „devizahitel” néven elhíresült banki tranzakciók Magyarországi története, viszont a valós tények ismeretéhez szükséges mindkét fél meghallgatása. Az ok, amiért bátorkodtunk Önökhöz fordulni, hogy kérjük egy nemzetközi bizottság felállíttatását, ahol érdemben előtárhatjuk bizonyítékainkat.</w:t>
      </w:r>
      <w:r>
        <w:br/>
        <w:t>Az ügy egy része megjárta a Luxembourgi Bíróságot</w:t>
      </w:r>
      <w:proofErr w:type="gramStart"/>
      <w:r>
        <w:t>,  ahol</w:t>
      </w:r>
      <w:proofErr w:type="gramEnd"/>
      <w:r>
        <w:t xml:space="preserve"> javunkra döntött a bíróság, ehhez kellett öt év. A valós probléma ott kezdődik, hogy a szóban forgó ügy nem polgári bíróság jogkörébe tartozik, erre számtalan bizonyítékunk van, ezért is került az Európai Bírósághoz az ügy, mert az ügyészségek érdemi kivizsgálás nélkül elutasítják a feljelentéseinket, kiragadva egy jelentéktelenebb részt a feljelentésünkből és arra hozva határozatot. A Luxembourgi bírósághoz is csak egy kis szeletkéje, valójában a legkisebb tétele jutott el az ügynek, amelyet végül megnyertünk, a teljes ügyet a Magyarországi hatóságok meggátolják, hogy elbírálás alá kerüljön. A Szegedi Táblabíróság meg is állapította, hogy az ügy egy része nem tartozik a polgári bíróság jogkörébe, de hiába fordultunk az ügyészséghez, falakba ütközünk, anélkül, hogy eddig bárki megcáfolta volna érdemben állításainkat és bizonyítékainkat.</w:t>
      </w:r>
    </w:p>
    <w:p w:rsidR="00E01A0C" w:rsidRDefault="00E01A0C" w:rsidP="00E01A0C">
      <w:r>
        <w:t xml:space="preserve"> </w:t>
      </w:r>
    </w:p>
    <w:p w:rsidR="00E01A0C" w:rsidRDefault="00E01A0C" w:rsidP="00E01A0C">
      <w:r>
        <w:t>A nemzetközi média úgy tálalja, hogy Magyarországon adókkal sújtják a bankokat. Azt tudjuk mondani Önöknek, hogy Európa bankjai és a Magyarországi bankok a hatályos törvényeket áthágva nyerészkedtek az embereken, több ezer embert taszítva az öngyilkosságba, kifosztva és földönfutóvá téve százezreket, akiknek nagy többsége külföldre menekült. Ezt sok helyütt a világban nem értik meg, hogy miért okozna egy banki hitel bedőlése ilyen mértékű tragédiát, de tudniuk kell azt, hogy Magyarországon, egy bedöntött gépjárműhitel következtében, az érintett adós elveszti házát a család feje fölül még akkor is</w:t>
      </w:r>
      <w:r>
        <w:rPr>
          <w:color w:val="FF0000"/>
        </w:rPr>
        <w:t>,</w:t>
      </w:r>
      <w:r>
        <w:t xml:space="preserve"> ha az nem volt fedezetként benyújtva, valamint még évekig, évtizedekig levonják </w:t>
      </w:r>
      <w:proofErr w:type="gramStart"/>
      <w:r>
        <w:t>a  jövedelmének</w:t>
      </w:r>
      <w:proofErr w:type="gramEnd"/>
      <w:r>
        <w:t xml:space="preserve"> 33-50%-át. Bizonyítékokkal tudunk szolgálni, olyan kirívó esetekről is, hogy 10 millió forint kölcsön felvételét követően az adósnak 11 (tizenegy) darab, összesen 70 millió forint értékű ingatlanját elárverezték és a fennmaradó tartozása továbbra is 10 millió forint felett maradt. </w:t>
      </w:r>
    </w:p>
    <w:p w:rsidR="00E01A0C" w:rsidRDefault="00E01A0C" w:rsidP="00E01A0C"/>
    <w:p w:rsidR="00E01A0C" w:rsidRDefault="00E01A0C" w:rsidP="00E01A0C">
      <w:r>
        <w:t xml:space="preserve">Tisztelt Elnök urak, arra kérjük Önöket, hogy biztosítsanak egy olyan nemzetközi megfigyelő bizottságot számunkra, hogy ez az ügy eljusson azokhoz a bírákhoz és ügyészekhez, akik érdemben képesek felgöngyölíteni ezt az ügyet. A magyar emberek bűncselekmények útján, olyan mértékben lettek kifosztva, mint még soha a történelmünk folyamán, a hazai hatóságok együttműködésével. Sem a kormányok, (immár a harmadik) sem az ügyészségek, sem pedig a Pénzügyi Szervek Állami Felügyelete nem szabott gátat a kifosztásnak. Mi civilek állhatatos </w:t>
      </w:r>
      <w:r>
        <w:lastRenderedPageBreak/>
        <w:t xml:space="preserve">munkával fél évtized alatt derítettük ki egy több mint öt milliárd dolláros kifosztását a magyar embereknek, de csak azért </w:t>
      </w:r>
      <w:proofErr w:type="gramStart"/>
      <w:r>
        <w:t>ennyit</w:t>
      </w:r>
      <w:proofErr w:type="gramEnd"/>
      <w:r>
        <w:t xml:space="preserve"> mert ennyit engedtek. </w:t>
      </w:r>
    </w:p>
    <w:p w:rsidR="00E01A0C" w:rsidRDefault="00E01A0C" w:rsidP="00E01A0C">
      <w:r>
        <w:t>Mi az elmúlt öt évben jogkövető magatartást folytattunk, többszöri demonstrációval próbálkoztunk több ezres tömeggel.</w:t>
      </w:r>
    </w:p>
    <w:p w:rsidR="00E01A0C" w:rsidRDefault="00E01A0C" w:rsidP="00E01A0C">
      <w:pPr>
        <w:spacing w:after="240"/>
      </w:pPr>
    </w:p>
    <w:p w:rsidR="00E01A0C" w:rsidRDefault="00E01A0C" w:rsidP="00E01A0C">
      <w:r>
        <w:t xml:space="preserve">Mi nem akarjuk a bankok pénzét ellopni, de a bankok ellopták a jövőjét és az életét nagyon sok embernek. Nemzetközi kivizsgálást kérünk, hogy ne kelljen a kifosztott népnek olyan </w:t>
      </w:r>
      <w:proofErr w:type="gramStart"/>
      <w:r>
        <w:t>eszközökhöz  nyúlnia</w:t>
      </w:r>
      <w:proofErr w:type="gramEnd"/>
      <w:r>
        <w:t>, amelyeknek beláthatatlan következménye lesz, mi békét, jogbiztonságot és jogállamiságot akarunk, de az érintett hatóságok maguk számára nem tartják kötelezőnek az Alkotmányos rend és a hatályos törvények betartását.</w:t>
      </w:r>
    </w:p>
    <w:p w:rsidR="00E01A0C" w:rsidRDefault="00E01A0C" w:rsidP="00E01A0C">
      <w:r>
        <w:t>Egészen biztosra vesszük, hogy ennek az ügynek az elindítása Önöknek nem túl nagy feladat. Legyen ez az ügy alkalom arra, hogy Európa és Oroszország képes együtt fellépni a nemzetközi szervezett fehérgalléros bűnözés ellen, még akkor is, ha az a bankrendszert érinti.</w:t>
      </w:r>
    </w:p>
    <w:p w:rsidR="00E01A0C" w:rsidRDefault="00E01A0C" w:rsidP="00E01A0C">
      <w:pPr>
        <w:rPr>
          <w:color w:val="FF0000"/>
        </w:rPr>
      </w:pPr>
    </w:p>
    <w:p w:rsidR="00E01A0C" w:rsidRPr="00F25071" w:rsidRDefault="00E01A0C" w:rsidP="00E01A0C">
      <w:r w:rsidRPr="00F25071">
        <w:t xml:space="preserve">Európa és Oroszország a kialakult mai világpolitikai helyzetben egyaránt  Földünk életét jelentősen befolyásoló döntéseket </w:t>
      </w:r>
      <w:proofErr w:type="gramStart"/>
      <w:r w:rsidRPr="00F25071">
        <w:t>kell</w:t>
      </w:r>
      <w:proofErr w:type="gramEnd"/>
      <w:r w:rsidRPr="00F25071">
        <w:t xml:space="preserve"> hozzon. Magyarország kis ország, de kedvező központi földrajzi elhelyezkedése miatt mindig jóval nagyobb szerepe volt, mint  egy hasonló nagyságú  ország esetén várható volna. Éppen emiatt sokkal súlyosabbak voltak a   világháborús veszteségei is, és ezek a veszteségek  a megmaradt országot is veszélyeztetik. </w:t>
      </w:r>
      <w:r w:rsidRPr="00F25071">
        <w:br/>
        <w:t>Jelen idő szerint a magánbankok általi kifosztás végrehajtásba fordulása, a lakosság ingatlanjainak végrehajtás útján történő elvesztése miatti fenyegetettség  időben kísértetiesen egybeesik a világpolitikai változások kedvezőtlen alakulásával. Mindennek a magyar állam nem állja útját, miközben minden törvény minket, adósokat igazol, és a magyar államnak minden törvényi lehetősége megvan a folyamat megfékezésére.</w:t>
      </w:r>
    </w:p>
    <w:p w:rsidR="00E01A0C" w:rsidRPr="00F25071" w:rsidRDefault="00E01A0C" w:rsidP="00E01A0C"/>
    <w:p w:rsidR="00E01A0C" w:rsidRPr="00F25071" w:rsidRDefault="00E01A0C" w:rsidP="00E01A0C">
      <w:r w:rsidRPr="00F25071">
        <w:t xml:space="preserve">Tisztelt Elnök Urak! </w:t>
      </w:r>
    </w:p>
    <w:p w:rsidR="00E01A0C" w:rsidRPr="00F25071" w:rsidRDefault="00E01A0C" w:rsidP="00E01A0C"/>
    <w:p w:rsidR="00E01A0C" w:rsidRPr="00F25071" w:rsidRDefault="00E01A0C" w:rsidP="00E01A0C">
      <w:r w:rsidRPr="00F25071">
        <w:t>A nemzetközi megfigyelő, vizsg</w:t>
      </w:r>
      <w:r>
        <w:t>á</w:t>
      </w:r>
      <w:r w:rsidRPr="00F25071">
        <w:t xml:space="preserve">ló bizottság felállítása erősen indokolt, mert Európa számos bankja érintett benne, a szálak túlnyúlnak az ország határain.  Ha nem kapunk nemzetközi segítséget ennek az ügynek a felgöngyölítéséhez, nem marad más választása a kifosztott népnek, mint az önvédelem eszközéhez nyúlni, megvédve életterét, mely eszköztárba minden beletartozik. A törvénytelen végrehajtások </w:t>
      </w:r>
      <w:proofErr w:type="gramStart"/>
      <w:r w:rsidRPr="00F25071">
        <w:t>következtében  családanyák</w:t>
      </w:r>
      <w:proofErr w:type="gramEnd"/>
      <w:r w:rsidRPr="00F25071">
        <w:t xml:space="preserve"> vetették le magukat toronyházak emeletéről, miközben a végrehajtók, a karhatalom segítségével a lakásuk ajtaját feszítették be. Mások vonat elé vetették vagy felakasztották magukat. A teljes kivizsgálását követeljük, minden egyes végrehajtott családnak, személynek, hogy milyen kárt, tragédiát okozott ez az ügy náluk, felületes, a magyar kormány által tervezett megoldást nem fogadunk el. </w:t>
      </w:r>
    </w:p>
    <w:p w:rsidR="00E01A0C" w:rsidRPr="00F25071" w:rsidRDefault="00E01A0C" w:rsidP="00E01A0C"/>
    <w:p w:rsidR="00E01A0C" w:rsidRDefault="00E01A0C" w:rsidP="00E01A0C">
      <w:r w:rsidRPr="00F25071">
        <w:t xml:space="preserve">Csatoltan mellékeljük </w:t>
      </w:r>
      <w:proofErr w:type="gramStart"/>
      <w:r w:rsidRPr="00F25071">
        <w:t>egyik  büntető</w:t>
      </w:r>
      <w:proofErr w:type="gramEnd"/>
      <w:r w:rsidRPr="00F25071">
        <w:t xml:space="preserve"> feljelentésünk szövegét, melyből megismerhető az alap tényállása az ügynek, valamint csatoljuk azon emberek aláírását, akik kérik a nemzetközi vizsgáló bizottság felállítását.</w:t>
      </w:r>
      <w:r>
        <w:rPr>
          <w:color w:val="FF0000"/>
        </w:rPr>
        <w:br/>
      </w:r>
    </w:p>
    <w:p w:rsidR="00E01A0C" w:rsidRDefault="00E01A0C" w:rsidP="00E01A0C">
      <w:r>
        <w:t xml:space="preserve">Köszönettel, </w:t>
      </w:r>
      <w:proofErr w:type="spellStart"/>
      <w:r>
        <w:t>Kásler</w:t>
      </w:r>
      <w:proofErr w:type="spellEnd"/>
      <w:r>
        <w:t xml:space="preserve"> Árpád a Banki Adósok Érdekvédelmi Szervezetének BAÉSZ) elnöke</w:t>
      </w:r>
    </w:p>
    <w:p w:rsidR="004E567D" w:rsidRDefault="00E01A0C" w:rsidP="00E01A0C">
      <w:r>
        <w:t xml:space="preserve">                      </w:t>
      </w:r>
      <w:proofErr w:type="spellStart"/>
      <w:r>
        <w:t>Töviskesné</w:t>
      </w:r>
      <w:proofErr w:type="spellEnd"/>
      <w:r>
        <w:t xml:space="preserve"> </w:t>
      </w:r>
      <w:proofErr w:type="spellStart"/>
      <w:r>
        <w:t>Dsupin</w:t>
      </w:r>
      <w:proofErr w:type="spellEnd"/>
      <w:r>
        <w:t xml:space="preserve"> Judit BAÉSZ főtitkár</w:t>
      </w:r>
    </w:p>
    <w:sectPr w:rsidR="004E567D" w:rsidSect="004E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1A0C"/>
    <w:rsid w:val="004E567D"/>
    <w:rsid w:val="00E0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1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5702</Characters>
  <Application>Microsoft Office Word</Application>
  <DocSecurity>0</DocSecurity>
  <Lines>47</Lines>
  <Paragraphs>13</Paragraphs>
  <ScaleCrop>false</ScaleCrop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</dc:creator>
  <cp:lastModifiedBy>Dell2</cp:lastModifiedBy>
  <cp:revision>1</cp:revision>
  <dcterms:created xsi:type="dcterms:W3CDTF">2014-10-07T15:40:00Z</dcterms:created>
  <dcterms:modified xsi:type="dcterms:W3CDTF">2014-10-07T15:40:00Z</dcterms:modified>
</cp:coreProperties>
</file>